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150C3D7"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837BB">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837BB">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43F120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837BB">
        <w:rPr>
          <w:rFonts w:ascii="ＭＳ 明朝" w:hAnsi="ＭＳ 明朝" w:hint="eastAsia"/>
          <w:sz w:val="22"/>
          <w:szCs w:val="22"/>
        </w:rPr>
        <w:t>令和 6年 3月 6日</w:t>
      </w:r>
      <w:r>
        <w:rPr>
          <w:rFonts w:ascii="ＭＳ 明朝" w:hAnsi="ＭＳ 明朝" w:hint="eastAsia"/>
          <w:sz w:val="22"/>
          <w:szCs w:val="22"/>
        </w:rPr>
        <w:t>付けで公告のありました</w:t>
      </w:r>
      <w:r w:rsidR="001837BB">
        <w:rPr>
          <w:rFonts w:ascii="ＭＳ 明朝" w:hAnsi="ＭＳ 明朝" w:hint="eastAsia"/>
          <w:sz w:val="22"/>
          <w:szCs w:val="22"/>
          <w:u w:val="single"/>
        </w:rPr>
        <w:t>令和６年度　マイクロバス運行業務委託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837BB"/>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51A9"/>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48C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2025-08-18T04:09:00Z</dcterms:modified>
</cp:coreProperties>
</file>