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7E969B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21B59">
        <w:rPr>
          <w:rFonts w:ascii="ＭＳ 明朝" w:hAnsi="ＭＳ 明朝" w:hint="eastAsia"/>
          <w:sz w:val="22"/>
          <w:szCs w:val="22"/>
        </w:rPr>
        <w:t>加東市長</w:t>
      </w:r>
      <w:r>
        <w:rPr>
          <w:rFonts w:ascii="ＭＳ 明朝" w:hAnsi="ＭＳ 明朝" w:hint="eastAsia"/>
          <w:sz w:val="22"/>
          <w:szCs w:val="22"/>
          <w:lang w:eastAsia="zh-TW"/>
        </w:rPr>
        <w:t xml:space="preserve">　</w:t>
      </w:r>
      <w:r w:rsidR="00621B5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01CE05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21B59">
        <w:rPr>
          <w:rFonts w:ascii="ＭＳ 明朝" w:hAnsi="ＭＳ 明朝" w:hint="eastAsia"/>
          <w:sz w:val="22"/>
          <w:szCs w:val="22"/>
          <w:u w:val="single"/>
        </w:rPr>
        <w:t>令和６年度　加東市健康増進計画及び加東市自殺対策計画策定支援業務委託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B93F027" w14:textId="77777777" w:rsidR="00621B59" w:rsidRDefault="00621B5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PMS(プライバシーマーク又はJISQ15001）又はISMS(ISO/IEC27001又はJISQ27001)の登録証等の写し</w:t>
      </w:r>
    </w:p>
    <w:p w14:paraId="4A6383D1" w14:textId="62C2CAEB" w:rsidR="00F859D9" w:rsidRPr="0029546A" w:rsidRDefault="00621B5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1B59"/>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9589-8BEF-4CA1-B427-7331F1A3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2024-04-23T23:50:00Z</dcterms:modified>
</cp:coreProperties>
</file>