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CE1CF7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70A05">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A70A05">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7929B2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70A05">
        <w:rPr>
          <w:rFonts w:ascii="ＭＳ 明朝" w:hAnsi="ＭＳ 明朝" w:hint="eastAsia"/>
          <w:sz w:val="22"/>
          <w:szCs w:val="22"/>
        </w:rPr>
        <w:t>令和 6年 4月24日</w:t>
      </w:r>
      <w:r>
        <w:rPr>
          <w:rFonts w:ascii="ＭＳ 明朝" w:hAnsi="ＭＳ 明朝" w:hint="eastAsia"/>
          <w:sz w:val="22"/>
          <w:szCs w:val="22"/>
        </w:rPr>
        <w:t>付けで公告のありました</w:t>
      </w:r>
      <w:r w:rsidR="00A70A05">
        <w:rPr>
          <w:rFonts w:ascii="ＭＳ 明朝" w:hAnsi="ＭＳ 明朝" w:hint="eastAsia"/>
          <w:sz w:val="22"/>
          <w:szCs w:val="22"/>
          <w:u w:val="single"/>
        </w:rPr>
        <w:t>令和６年度　検体検査業務委託（総合検査）（長期継続契約）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0A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A09F-E6AF-4EB4-9D49-22953F4E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2024-04-23T23:25:00Z</dcterms:modified>
</cp:coreProperties>
</file>