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1A8ABB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51F3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51F3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A789BB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51F3D">
        <w:rPr>
          <w:rFonts w:ascii="ＭＳ 明朝" w:hAnsi="ＭＳ 明朝" w:hint="eastAsia"/>
          <w:sz w:val="22"/>
          <w:szCs w:val="22"/>
        </w:rPr>
        <w:t>令和 6年 5月22日</w:t>
      </w:r>
      <w:r>
        <w:rPr>
          <w:rFonts w:ascii="ＭＳ 明朝" w:hAnsi="ＭＳ 明朝" w:hint="eastAsia"/>
          <w:sz w:val="22"/>
          <w:szCs w:val="22"/>
        </w:rPr>
        <w:t>付けで公告のありました</w:t>
      </w:r>
      <w:r w:rsidR="00151F3D">
        <w:rPr>
          <w:rFonts w:ascii="ＭＳ 明朝" w:hAnsi="ＭＳ 明朝" w:hint="eastAsia"/>
          <w:sz w:val="22"/>
          <w:szCs w:val="22"/>
          <w:u w:val="single"/>
        </w:rPr>
        <w:t>令和６年度　加東市役所建築設備定期検査報告業務委託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1F3D"/>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2CEE-1949-47E2-97B1-18D9403C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2024-05-22T01:26:00Z</dcterms:modified>
</cp:coreProperties>
</file>