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74AAE3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2321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2321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4323A6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23211">
        <w:rPr>
          <w:rFonts w:ascii="ＭＳ 明朝" w:hAnsi="ＭＳ 明朝" w:hint="eastAsia"/>
          <w:sz w:val="22"/>
          <w:szCs w:val="22"/>
        </w:rPr>
        <w:t>令和 6年 6月 5日</w:t>
      </w:r>
      <w:r>
        <w:rPr>
          <w:rFonts w:ascii="ＭＳ 明朝" w:hAnsi="ＭＳ 明朝" w:hint="eastAsia"/>
          <w:sz w:val="22"/>
          <w:szCs w:val="22"/>
        </w:rPr>
        <w:t>付けで公告のありました</w:t>
      </w:r>
      <w:r w:rsidR="00E23211">
        <w:rPr>
          <w:rFonts w:ascii="ＭＳ 明朝" w:hAnsi="ＭＳ 明朝" w:hint="eastAsia"/>
          <w:sz w:val="22"/>
          <w:szCs w:val="22"/>
          <w:u w:val="single"/>
        </w:rPr>
        <w:t>令和６年度　加東市学校給食センター３槽シンク購入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211"/>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5ADED-9256-4B9B-A7D5-445417CC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2024-06-04T10:35:00Z</dcterms:modified>
</cp:coreProperties>
</file>