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1C446" w14:textId="77777777" w:rsidR="00905B08" w:rsidRPr="00802984" w:rsidRDefault="00905B08" w:rsidP="00905B08">
      <w:pPr>
        <w:rPr>
          <w:rFonts w:ascii="ＭＳ 明朝" w:hAnsi="ＭＳ 明朝"/>
          <w:sz w:val="22"/>
          <w:szCs w:val="22"/>
        </w:rPr>
      </w:pPr>
      <w:bookmarkStart w:id="0" w:name="_GoBack"/>
      <w:bookmarkEnd w:id="0"/>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91925C9"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ED152C">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ED152C">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B21A92A"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ED152C">
        <w:rPr>
          <w:rFonts w:ascii="ＭＳ 明朝" w:hAnsi="ＭＳ 明朝" w:hint="eastAsia"/>
          <w:sz w:val="22"/>
          <w:szCs w:val="22"/>
        </w:rPr>
        <w:t>令和 6年 6月 5日</w:t>
      </w:r>
      <w:r>
        <w:rPr>
          <w:rFonts w:ascii="ＭＳ 明朝" w:hAnsi="ＭＳ 明朝" w:hint="eastAsia"/>
          <w:sz w:val="22"/>
          <w:szCs w:val="22"/>
        </w:rPr>
        <w:t>付けで公告のありました</w:t>
      </w:r>
      <w:r w:rsidR="00ED152C">
        <w:rPr>
          <w:rFonts w:ascii="ＭＳ 明朝" w:hAnsi="ＭＳ 明朝" w:hint="eastAsia"/>
          <w:sz w:val="22"/>
          <w:szCs w:val="22"/>
          <w:u w:val="single"/>
        </w:rPr>
        <w:t>令和６年度　生理検査データ管理システム購入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233EE301"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加東市競争入札等の執行に関する規程別表第５第</w:t>
      </w:r>
      <w:r w:rsidR="00DC1288">
        <w:rPr>
          <w:rFonts w:hint="eastAsia"/>
          <w:sz w:val="22"/>
          <w:szCs w:val="22"/>
        </w:rPr>
        <w:t>９</w:t>
      </w:r>
      <w:r w:rsidR="00DC1288" w:rsidRPr="00F251B8">
        <w:rPr>
          <w:rFonts w:hint="eastAsia"/>
          <w:sz w:val="22"/>
          <w:szCs w:val="22"/>
        </w:rPr>
        <w:t>項第５号に規定する市の債権に係る徴収金の滞納が無いこと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367CAEAC"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加東市における暴力団の排除の推進に関する条例（平成24年加東市条例第22号）第2条（第4号を除く。）に規定する暴力団、暴力団員及び暴力団密接関係者でないこと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C00C43">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A179A4">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51DB8" w14:textId="77777777" w:rsidR="007B2E2A" w:rsidRDefault="007B2E2A" w:rsidP="00F859D9">
      <w:r>
        <w:separator/>
      </w:r>
    </w:p>
  </w:endnote>
  <w:endnote w:type="continuationSeparator" w:id="0">
    <w:p w14:paraId="41972310" w14:textId="77777777" w:rsidR="007B2E2A" w:rsidRDefault="007B2E2A"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8DD8E" w14:textId="77777777" w:rsidR="007B2E2A" w:rsidRDefault="007B2E2A" w:rsidP="00F859D9">
      <w:r>
        <w:separator/>
      </w:r>
    </w:p>
  </w:footnote>
  <w:footnote w:type="continuationSeparator" w:id="0">
    <w:p w14:paraId="2ECE787A" w14:textId="77777777" w:rsidR="007B2E2A" w:rsidRDefault="007B2E2A"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152C"/>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314A0-4B39-4488-B478-5205600B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44</cp:revision>
  <cp:lastPrinted>2015-04-14T00:51:00Z</cp:lastPrinted>
  <dcterms:created xsi:type="dcterms:W3CDTF">2017-08-08T02:18:00Z</dcterms:created>
  <dcterms:modified xsi:type="dcterms:W3CDTF">2024-06-04T10:33:00Z</dcterms:modified>
</cp:coreProperties>
</file>