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1C446" w14:textId="77777777" w:rsidR="00905B08" w:rsidRPr="00802984" w:rsidRDefault="00905B08" w:rsidP="00905B08">
      <w:pPr>
        <w:rPr>
          <w:rFonts w:ascii="ＭＳ 明朝" w:hAnsi="ＭＳ 明朝"/>
          <w:sz w:val="22"/>
          <w:szCs w:val="22"/>
        </w:rPr>
      </w:pPr>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12821D20"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EF3DFB">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EF3DFB">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4586CBB8"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EF3DFB">
        <w:rPr>
          <w:rFonts w:ascii="ＭＳ 明朝" w:hAnsi="ＭＳ 明朝" w:hint="eastAsia"/>
          <w:sz w:val="22"/>
          <w:szCs w:val="22"/>
        </w:rPr>
        <w:t>令和 6年 7月 3日</w:t>
      </w:r>
      <w:r>
        <w:rPr>
          <w:rFonts w:ascii="ＭＳ 明朝" w:hAnsi="ＭＳ 明朝" w:hint="eastAsia"/>
          <w:sz w:val="22"/>
          <w:szCs w:val="22"/>
        </w:rPr>
        <w:t>付けで公告のありました</w:t>
      </w:r>
      <w:r w:rsidR="00EF3DFB">
        <w:rPr>
          <w:rFonts w:ascii="ＭＳ 明朝" w:hAnsi="ＭＳ 明朝" w:hint="eastAsia"/>
          <w:sz w:val="22"/>
          <w:szCs w:val="22"/>
          <w:u w:val="single"/>
        </w:rPr>
        <w:t>令和６年度　上水道事業　県道松尾青野ヶ原停車場線配水管移設工事</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49832386">
    <w:abstractNumId w:val="3"/>
  </w:num>
  <w:num w:numId="2" w16cid:durableId="1192913081">
    <w:abstractNumId w:val="0"/>
  </w:num>
  <w:num w:numId="3" w16cid:durableId="1401248951">
    <w:abstractNumId w:val="1"/>
  </w:num>
  <w:num w:numId="4" w16cid:durableId="1392002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128E5"/>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2C3"/>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3DFB"/>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2C653-A62E-4C12-ABFC-0A778C776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44</cp:revision>
  <cp:lastPrinted>2015-04-14T00:51:00Z</cp:lastPrinted>
  <dcterms:created xsi:type="dcterms:W3CDTF">2017-08-08T02:18:00Z</dcterms:created>
  <dcterms:modified xsi:type="dcterms:W3CDTF">2024-07-02T10:08:00Z</dcterms:modified>
</cp:coreProperties>
</file>