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0833B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E082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E082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4D3528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E082A">
        <w:rPr>
          <w:rFonts w:ascii="ＭＳ 明朝" w:hAnsi="ＭＳ 明朝" w:hint="eastAsia"/>
          <w:sz w:val="22"/>
          <w:szCs w:val="22"/>
        </w:rPr>
        <w:t>令和 6年 7月17日</w:t>
      </w:r>
      <w:r>
        <w:rPr>
          <w:rFonts w:ascii="ＭＳ 明朝" w:hAnsi="ＭＳ 明朝" w:hint="eastAsia"/>
          <w:sz w:val="22"/>
          <w:szCs w:val="22"/>
        </w:rPr>
        <w:t>付けで公告のありました</w:t>
      </w:r>
      <w:r w:rsidR="00FE082A">
        <w:rPr>
          <w:rFonts w:ascii="ＭＳ 明朝" w:hAnsi="ＭＳ 明朝" w:hint="eastAsia"/>
          <w:sz w:val="22"/>
          <w:szCs w:val="22"/>
          <w:u w:val="single"/>
        </w:rPr>
        <w:t>令和６年度　下水道事業　No.1-2汚泥返送ポンプ分解整備工事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4186392">
    <w:abstractNumId w:val="3"/>
  </w:num>
  <w:num w:numId="2" w16cid:durableId="1962223960">
    <w:abstractNumId w:val="0"/>
  </w:num>
  <w:num w:numId="3" w16cid:durableId="1009596627">
    <w:abstractNumId w:val="1"/>
  </w:num>
  <w:num w:numId="4" w16cid:durableId="203229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37061"/>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2FFA"/>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082A"/>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2024-07-16T23:15:00Z</dcterms:modified>
</cp:coreProperties>
</file>