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2CFFB18"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AE3F5E">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AE3F5E">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AC4B88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AE3F5E">
        <w:rPr>
          <w:rFonts w:ascii="ＭＳ 明朝" w:hAnsi="ＭＳ 明朝" w:hint="eastAsia"/>
          <w:sz w:val="22"/>
          <w:szCs w:val="22"/>
        </w:rPr>
        <w:t>令和 6年 7月30日</w:t>
      </w:r>
      <w:r>
        <w:rPr>
          <w:rFonts w:ascii="ＭＳ 明朝" w:hAnsi="ＭＳ 明朝" w:hint="eastAsia"/>
          <w:sz w:val="22"/>
          <w:szCs w:val="22"/>
        </w:rPr>
        <w:t>付けで公告のありました</w:t>
      </w:r>
      <w:r w:rsidR="00AE3F5E">
        <w:rPr>
          <w:rFonts w:ascii="ＭＳ 明朝" w:hAnsi="ＭＳ 明朝" w:hint="eastAsia"/>
          <w:sz w:val="22"/>
          <w:szCs w:val="22"/>
          <w:u w:val="single"/>
        </w:rPr>
        <w:t>令和６年度　加東市下水道施設運転管理業務委託（長期継続契約）</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19246089">
    <w:abstractNumId w:val="3"/>
  </w:num>
  <w:num w:numId="2" w16cid:durableId="1470978483">
    <w:abstractNumId w:val="0"/>
  </w:num>
  <w:num w:numId="3" w16cid:durableId="895165053">
    <w:abstractNumId w:val="1"/>
  </w:num>
  <w:num w:numId="4" w16cid:durableId="767576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551F"/>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3F5E"/>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1503"/>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2024-07-25T11:54:00Z</dcterms:modified>
</cp:coreProperties>
</file>