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E92F58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F2A5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F2A5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8B07F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F2A51">
        <w:rPr>
          <w:rFonts w:ascii="ＭＳ 明朝" w:hAnsi="ＭＳ 明朝" w:hint="eastAsia"/>
          <w:sz w:val="22"/>
          <w:szCs w:val="22"/>
        </w:rPr>
        <w:t>令和 6年 7月31日</w:t>
      </w:r>
      <w:r>
        <w:rPr>
          <w:rFonts w:ascii="ＭＳ 明朝" w:hAnsi="ＭＳ 明朝" w:hint="eastAsia"/>
          <w:sz w:val="22"/>
          <w:szCs w:val="22"/>
        </w:rPr>
        <w:t>付けで公告のありました</w:t>
      </w:r>
      <w:r w:rsidR="001F2A51">
        <w:rPr>
          <w:rFonts w:ascii="ＭＳ 明朝" w:hAnsi="ＭＳ 明朝" w:hint="eastAsia"/>
          <w:sz w:val="22"/>
          <w:szCs w:val="22"/>
          <w:u w:val="single"/>
        </w:rPr>
        <w:t>令和６年度　社会資本整備総合交付金事業　上福田中部地区処理場統合整備工事（２）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18354489">
    <w:abstractNumId w:val="3"/>
  </w:num>
  <w:num w:numId="2" w16cid:durableId="44529836">
    <w:abstractNumId w:val="0"/>
  </w:num>
  <w:num w:numId="3" w16cid:durableId="436950638">
    <w:abstractNumId w:val="1"/>
  </w:num>
  <w:num w:numId="4" w16cid:durableId="148839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2A51"/>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A6DEE"/>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749"/>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2024-07-25T11:21:00Z</dcterms:modified>
</cp:coreProperties>
</file>