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6D9946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4767D">
        <w:rPr>
          <w:rFonts w:ascii="ＭＳ 明朝" w:hAnsi="ＭＳ 明朝" w:hint="eastAsia"/>
          <w:sz w:val="22"/>
          <w:szCs w:val="22"/>
        </w:rPr>
        <w:t>加東市長</w:t>
      </w:r>
      <w:r>
        <w:rPr>
          <w:rFonts w:ascii="ＭＳ 明朝" w:hAnsi="ＭＳ 明朝" w:hint="eastAsia"/>
          <w:sz w:val="22"/>
          <w:szCs w:val="22"/>
          <w:lang w:eastAsia="zh-TW"/>
        </w:rPr>
        <w:t xml:space="preserve">　</w:t>
      </w:r>
      <w:r w:rsidR="0014767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0D492F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4767D">
        <w:rPr>
          <w:rFonts w:ascii="ＭＳ 明朝" w:hAnsi="ＭＳ 明朝" w:hint="eastAsia"/>
          <w:sz w:val="22"/>
          <w:szCs w:val="22"/>
          <w:u w:val="single"/>
        </w:rPr>
        <w:t>令和６年度　加東市役所庁舎環境衛生管理業務委託（長期継続契約）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9FC48E1" w14:textId="77777777" w:rsidR="0014767D" w:rsidRDefault="001476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物における衛生的環境の確保に関する法律（昭和45年法律第20号）に基づく建築物環境衛生総合管理業の登録証明書の写し※なお、支店等で登録している者については、その支店等で上記の登録を受けていることが分かるもの</w:t>
      </w:r>
    </w:p>
    <w:p w14:paraId="6D2CA6A4" w14:textId="77777777" w:rsidR="0014767D" w:rsidRDefault="001476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4A6383D1" w14:textId="42BE88F5" w:rsidR="00F859D9" w:rsidRPr="0029546A" w:rsidRDefault="0014767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8045119">
    <w:abstractNumId w:val="3"/>
  </w:num>
  <w:num w:numId="2" w16cid:durableId="1843622962">
    <w:abstractNumId w:val="0"/>
  </w:num>
  <w:num w:numId="3" w16cid:durableId="1695692770">
    <w:abstractNumId w:val="1"/>
  </w:num>
  <w:num w:numId="4" w16cid:durableId="134015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4767D"/>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094"/>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4A29"/>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2024-07-25T11:29:00Z</dcterms:modified>
</cp:coreProperties>
</file>