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74FA19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64AE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64AE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AF4ECD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64AE3">
        <w:rPr>
          <w:rFonts w:ascii="ＭＳ 明朝" w:hAnsi="ＭＳ 明朝" w:hint="eastAsia"/>
          <w:sz w:val="22"/>
          <w:szCs w:val="22"/>
        </w:rPr>
        <w:t>令和 6年 7月31日</w:t>
      </w:r>
      <w:r>
        <w:rPr>
          <w:rFonts w:ascii="ＭＳ 明朝" w:hAnsi="ＭＳ 明朝" w:hint="eastAsia"/>
          <w:sz w:val="22"/>
          <w:szCs w:val="22"/>
        </w:rPr>
        <w:t>付けで公告のありました</w:t>
      </w:r>
      <w:r w:rsidR="00D64AE3">
        <w:rPr>
          <w:rFonts w:ascii="ＭＳ 明朝" w:hAnsi="ＭＳ 明朝" w:hint="eastAsia"/>
          <w:sz w:val="22"/>
          <w:szCs w:val="22"/>
          <w:u w:val="single"/>
        </w:rPr>
        <w:t>令和６年度　庁舎内無線ＬＡＮ更新業務及び保守業務委託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0591054">
    <w:abstractNumId w:val="3"/>
  </w:num>
  <w:num w:numId="2" w16cid:durableId="1608582477">
    <w:abstractNumId w:val="0"/>
  </w:num>
  <w:num w:numId="3" w16cid:durableId="1976450035">
    <w:abstractNumId w:val="1"/>
  </w:num>
  <w:num w:numId="4" w16cid:durableId="11471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B3086"/>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723"/>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4AE3"/>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2024-07-25T11:21:00Z</dcterms:modified>
</cp:coreProperties>
</file>