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3B5380BA"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9A0CE9">
        <w:rPr>
          <w:rFonts w:ascii="ＭＳ 明朝" w:hAnsi="ＭＳ 明朝" w:hint="eastAsia"/>
          <w:sz w:val="22"/>
          <w:szCs w:val="22"/>
        </w:rPr>
        <w:t>加東市長</w:t>
      </w:r>
      <w:r>
        <w:rPr>
          <w:rFonts w:ascii="ＭＳ 明朝" w:hAnsi="ＭＳ 明朝" w:hint="eastAsia"/>
          <w:sz w:val="22"/>
          <w:szCs w:val="22"/>
          <w:lang w:eastAsia="zh-TW"/>
        </w:rPr>
        <w:t xml:space="preserve">　</w:t>
      </w:r>
      <w:r w:rsidR="009A0CE9">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2C22E52B"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9A0CE9">
        <w:rPr>
          <w:rFonts w:ascii="ＭＳ 明朝" w:hAnsi="ＭＳ 明朝" w:hint="eastAsia"/>
          <w:sz w:val="22"/>
          <w:szCs w:val="22"/>
          <w:u w:val="single"/>
        </w:rPr>
        <w:t>令和６年度　庁舎内無線ＬＡＮ更新業務及び保守業務委託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A6383D1" w14:textId="2FE7FA65" w:rsidR="00F859D9" w:rsidRPr="0029546A" w:rsidRDefault="009A0CE9"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PMS(プライバシーマーク又はJISQ15001）又はISMS(ISO/IEC27001又はJISQ27001)の登録証等の写し</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35323481">
    <w:abstractNumId w:val="3"/>
  </w:num>
  <w:num w:numId="2" w16cid:durableId="866941601">
    <w:abstractNumId w:val="0"/>
  </w:num>
  <w:num w:numId="3" w16cid:durableId="2137406494">
    <w:abstractNumId w:val="1"/>
  </w:num>
  <w:num w:numId="4" w16cid:durableId="629745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87760"/>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189F"/>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0CE9"/>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53</Words>
  <Characters>304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2024-07-25T11:29:00Z</dcterms:modified>
</cp:coreProperties>
</file>