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E54F26D"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1D6CF5">
        <w:rPr>
          <w:rFonts w:ascii="ＭＳ 明朝" w:hAnsi="ＭＳ 明朝" w:hint="eastAsia"/>
          <w:sz w:val="22"/>
          <w:szCs w:val="22"/>
        </w:rPr>
        <w:t>加東市長</w:t>
      </w:r>
      <w:r>
        <w:rPr>
          <w:rFonts w:ascii="ＭＳ 明朝" w:hAnsi="ＭＳ 明朝" w:hint="eastAsia"/>
          <w:sz w:val="22"/>
          <w:szCs w:val="22"/>
          <w:lang w:eastAsia="zh-TW"/>
        </w:rPr>
        <w:t xml:space="preserve">　</w:t>
      </w:r>
      <w:r w:rsidR="001D6CF5">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0166742"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1D6CF5">
        <w:rPr>
          <w:rFonts w:ascii="ＭＳ 明朝" w:hAnsi="ＭＳ 明朝" w:hint="eastAsia"/>
          <w:sz w:val="22"/>
          <w:szCs w:val="22"/>
          <w:u w:val="single"/>
        </w:rPr>
        <w:t>令和６年度　加東市社公民館アスベスト・PCB含有建材調査業務委託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A6383D1" w14:textId="716142D1" w:rsidR="00F859D9" w:rsidRPr="0029546A" w:rsidRDefault="001D6CF5"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01080882">
    <w:abstractNumId w:val="3"/>
  </w:num>
  <w:num w:numId="2" w16cid:durableId="665864469">
    <w:abstractNumId w:val="0"/>
  </w:num>
  <w:num w:numId="3" w16cid:durableId="42800422">
    <w:abstractNumId w:val="1"/>
  </w:num>
  <w:num w:numId="4" w16cid:durableId="1317421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D6CF5"/>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0B80"/>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43D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2024-09-10T12:47:00Z</dcterms:modified>
</cp:coreProperties>
</file>