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A51EA4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9584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9584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8F79F4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9584B">
        <w:rPr>
          <w:rFonts w:ascii="ＭＳ 明朝" w:hAnsi="ＭＳ 明朝" w:hint="eastAsia"/>
          <w:sz w:val="22"/>
          <w:szCs w:val="22"/>
        </w:rPr>
        <w:t>令和 6年11月27日</w:t>
      </w:r>
      <w:r>
        <w:rPr>
          <w:rFonts w:ascii="ＭＳ 明朝" w:hAnsi="ＭＳ 明朝" w:hint="eastAsia"/>
          <w:sz w:val="22"/>
          <w:szCs w:val="22"/>
        </w:rPr>
        <w:t>付けで公告のありました</w:t>
      </w:r>
      <w:r w:rsidR="0099584B">
        <w:rPr>
          <w:rFonts w:ascii="ＭＳ 明朝" w:hAnsi="ＭＳ 明朝" w:hint="eastAsia"/>
          <w:sz w:val="22"/>
          <w:szCs w:val="22"/>
          <w:u w:val="single"/>
        </w:rPr>
        <w:t>令和６年度　社地域新設アフタースクール造作家具購入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0829979">
    <w:abstractNumId w:val="3"/>
  </w:num>
  <w:num w:numId="2" w16cid:durableId="1926919331">
    <w:abstractNumId w:val="0"/>
  </w:num>
  <w:num w:numId="3" w16cid:durableId="1470853399">
    <w:abstractNumId w:val="1"/>
  </w:num>
  <w:num w:numId="4" w16cid:durableId="990905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3ECF"/>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9584B"/>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9F3A8A"/>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2024-11-22T06:59:00Z</dcterms:modified>
</cp:coreProperties>
</file>