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CF2903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44EA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44EA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3F9E60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44EA8">
        <w:rPr>
          <w:rFonts w:ascii="ＭＳ 明朝" w:hAnsi="ＭＳ 明朝" w:hint="eastAsia"/>
          <w:sz w:val="22"/>
          <w:szCs w:val="22"/>
        </w:rPr>
        <w:t>令和 7年 1月29日</w:t>
      </w:r>
      <w:r>
        <w:rPr>
          <w:rFonts w:ascii="ＭＳ 明朝" w:hAnsi="ＭＳ 明朝" w:hint="eastAsia"/>
          <w:sz w:val="22"/>
          <w:szCs w:val="22"/>
        </w:rPr>
        <w:t>付けで公告のありました</w:t>
      </w:r>
      <w:r w:rsidR="00944EA8">
        <w:rPr>
          <w:rFonts w:ascii="ＭＳ 明朝" w:hAnsi="ＭＳ 明朝" w:hint="eastAsia"/>
          <w:sz w:val="22"/>
          <w:szCs w:val="22"/>
          <w:u w:val="single"/>
        </w:rPr>
        <w:t>令和７年度　加東市教育振興基本計画策定支援業務委託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645860">
    <w:abstractNumId w:val="3"/>
  </w:num>
  <w:num w:numId="2" w16cid:durableId="1167746256">
    <w:abstractNumId w:val="0"/>
  </w:num>
  <w:num w:numId="3" w16cid:durableId="1406680288">
    <w:abstractNumId w:val="1"/>
  </w:num>
  <w:num w:numId="4" w16cid:durableId="138348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2EB6"/>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4EA8"/>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CC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2025-01-28T10:30:00Z</dcterms:modified>
</cp:coreProperties>
</file>