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B70B5E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26E8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26E8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0F7C65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26E85">
        <w:rPr>
          <w:rFonts w:ascii="ＭＳ 明朝" w:hAnsi="ＭＳ 明朝" w:hint="eastAsia"/>
          <w:sz w:val="22"/>
          <w:szCs w:val="22"/>
        </w:rPr>
        <w:t>令和 7年 5月21日</w:t>
      </w:r>
      <w:r>
        <w:rPr>
          <w:rFonts w:ascii="ＭＳ 明朝" w:hAnsi="ＭＳ 明朝" w:hint="eastAsia"/>
          <w:sz w:val="22"/>
          <w:szCs w:val="22"/>
        </w:rPr>
        <w:t>付けで公告のありました</w:t>
      </w:r>
      <w:r w:rsidR="00126E85">
        <w:rPr>
          <w:rFonts w:ascii="ＭＳ 明朝" w:hAnsi="ＭＳ 明朝" w:hint="eastAsia"/>
          <w:sz w:val="22"/>
          <w:szCs w:val="22"/>
          <w:u w:val="single"/>
        </w:rPr>
        <w:t>令和７年度　加東市土地利用方針検討支援業務委託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26E85"/>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5B1"/>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27A50"/>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2025-05-19T07:44:00Z</dcterms:modified>
</cp:coreProperties>
</file>