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67184FC1"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F71B66">
        <w:rPr>
          <w:rFonts w:ascii="ＭＳ 明朝" w:hAnsi="ＭＳ 明朝" w:hint="eastAsia"/>
          <w:sz w:val="22"/>
          <w:szCs w:val="22"/>
        </w:rPr>
        <w:t>加東市長</w:t>
      </w:r>
      <w:r>
        <w:rPr>
          <w:rFonts w:ascii="ＭＳ 明朝" w:hAnsi="ＭＳ 明朝" w:hint="eastAsia"/>
          <w:sz w:val="22"/>
          <w:szCs w:val="22"/>
          <w:lang w:eastAsia="zh-TW"/>
        </w:rPr>
        <w:t xml:space="preserve">　</w:t>
      </w:r>
      <w:r w:rsidR="00F71B66">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57AB0F24"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F71B66">
        <w:rPr>
          <w:rFonts w:ascii="ＭＳ 明朝" w:hAnsi="ＭＳ 明朝" w:hint="eastAsia"/>
          <w:sz w:val="22"/>
          <w:szCs w:val="22"/>
          <w:u w:val="single"/>
        </w:rPr>
        <w:t>令和７年度　下水道事業　管路不明水スクリーニング調査業務委託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660A07C7" w14:textId="77777777" w:rsidR="00F71B66" w:rsidRDefault="00F71B66"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p w14:paraId="4A6383D1" w14:textId="4686B866" w:rsidR="00F859D9" w:rsidRPr="0029546A" w:rsidRDefault="00F71B66"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20693204">
    <w:abstractNumId w:val="3"/>
  </w:num>
  <w:num w:numId="2" w16cid:durableId="415369915">
    <w:abstractNumId w:val="0"/>
  </w:num>
  <w:num w:numId="3" w16cid:durableId="1670717164">
    <w:abstractNumId w:val="1"/>
  </w:num>
  <w:num w:numId="4" w16cid:durableId="2006009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954AC"/>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46669"/>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B66"/>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67</Words>
  <Characters>385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2025-06-17T01:59:00Z</dcterms:modified>
</cp:coreProperties>
</file>