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E87E21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543FD">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2543FD">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C97304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543FD">
        <w:rPr>
          <w:rFonts w:ascii="ＭＳ 明朝" w:hAnsi="ＭＳ 明朝" w:hint="eastAsia"/>
          <w:sz w:val="22"/>
          <w:szCs w:val="22"/>
          <w:u w:val="single"/>
        </w:rPr>
        <w:t>令和７年度　加東市民病院採尿室改修工事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23D8B8D" w14:textId="77777777" w:rsidR="002543FD" w:rsidRDefault="002543F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35B7394B" w14:textId="77777777" w:rsidR="002543FD" w:rsidRDefault="002543F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3317D062" w14:textId="77777777" w:rsidR="002543FD" w:rsidRDefault="002543F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AC61508" w:rsidR="00F859D9" w:rsidRPr="0029546A" w:rsidRDefault="002543F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6042073">
    <w:abstractNumId w:val="3"/>
  </w:num>
  <w:num w:numId="2" w16cid:durableId="1776123435">
    <w:abstractNumId w:val="0"/>
  </w:num>
  <w:num w:numId="3" w16cid:durableId="1313439395">
    <w:abstractNumId w:val="1"/>
  </w:num>
  <w:num w:numId="4" w16cid:durableId="168062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43FD"/>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2DF2"/>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88F"/>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2025-07-01T02:03:00Z</dcterms:modified>
</cp:coreProperties>
</file>