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309F7B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D5380">
        <w:rPr>
          <w:rFonts w:ascii="ＭＳ 明朝" w:hAnsi="ＭＳ 明朝" w:hint="eastAsia"/>
          <w:sz w:val="22"/>
          <w:szCs w:val="22"/>
        </w:rPr>
        <w:t>加東市長</w:t>
      </w:r>
      <w:r>
        <w:rPr>
          <w:rFonts w:ascii="ＭＳ 明朝" w:hAnsi="ＭＳ 明朝" w:hint="eastAsia"/>
          <w:sz w:val="22"/>
          <w:szCs w:val="22"/>
          <w:lang w:eastAsia="zh-TW"/>
        </w:rPr>
        <w:t xml:space="preserve">　</w:t>
      </w:r>
      <w:r w:rsidR="001D538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34528F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D5380">
        <w:rPr>
          <w:rFonts w:ascii="ＭＳ 明朝" w:hAnsi="ＭＳ 明朝" w:hint="eastAsia"/>
          <w:sz w:val="22"/>
          <w:szCs w:val="22"/>
          <w:u w:val="single"/>
        </w:rPr>
        <w:t>令和７年度　社会資本整備総合交付金事業　下鴨川地区処理場統合整備工事詳細設計業務委託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DEDA078" w14:textId="77777777" w:rsidR="001D5380" w:rsidRDefault="001D538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建設コンサルタント登録規程に基づく「下水道部門」の登録が確認できる登録証の写し</w:t>
      </w:r>
    </w:p>
    <w:p w14:paraId="31D85962" w14:textId="77777777" w:rsidR="001D5380" w:rsidRDefault="001D538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795C266C" w14:textId="77777777" w:rsidR="001D5380" w:rsidRDefault="001D538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71575831" w:rsidR="00F859D9" w:rsidRPr="0029546A" w:rsidRDefault="001D538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63632580">
    <w:abstractNumId w:val="3"/>
  </w:num>
  <w:num w:numId="2" w16cid:durableId="1699430427">
    <w:abstractNumId w:val="0"/>
  </w:num>
  <w:num w:numId="3" w16cid:durableId="1356535774">
    <w:abstractNumId w:val="1"/>
  </w:num>
  <w:num w:numId="4" w16cid:durableId="123655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5380"/>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2025-07-14T10:00:00Z</dcterms:modified>
</cp:coreProperties>
</file>