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240B4CA"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A82576">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A82576">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1EC02D7"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A82576">
        <w:rPr>
          <w:rFonts w:ascii="ＭＳ 明朝" w:hAnsi="ＭＳ 明朝" w:hint="eastAsia"/>
          <w:sz w:val="22"/>
          <w:szCs w:val="22"/>
        </w:rPr>
        <w:t>令和 7年10月22日</w:t>
      </w:r>
      <w:r>
        <w:rPr>
          <w:rFonts w:ascii="ＭＳ 明朝" w:hAnsi="ＭＳ 明朝" w:hint="eastAsia"/>
          <w:sz w:val="22"/>
          <w:szCs w:val="22"/>
        </w:rPr>
        <w:t>付けで公告のありました</w:t>
      </w:r>
      <w:r w:rsidR="00A82576">
        <w:rPr>
          <w:rFonts w:ascii="ＭＳ 明朝" w:hAnsi="ＭＳ 明朝" w:hint="eastAsia"/>
          <w:sz w:val="22"/>
          <w:szCs w:val="22"/>
          <w:u w:val="single"/>
        </w:rPr>
        <w:t>令和７年度　市単独事業　市道工業団地２号線ほか高木伐採・剪定業務委託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981"/>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2576"/>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3157B"/>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2025-10-21T02:36:00Z</dcterms:modified>
</cp:coreProperties>
</file>