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3511345"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DC484B">
        <w:rPr>
          <w:rFonts w:ascii="ＭＳ 明朝" w:hAnsi="ＭＳ 明朝" w:hint="eastAsia"/>
          <w:sz w:val="22"/>
          <w:szCs w:val="22"/>
        </w:rPr>
        <w:t>加東市長</w:t>
      </w:r>
      <w:r>
        <w:rPr>
          <w:rFonts w:ascii="ＭＳ 明朝" w:hAnsi="ＭＳ 明朝" w:hint="eastAsia"/>
          <w:sz w:val="22"/>
          <w:szCs w:val="22"/>
          <w:lang w:eastAsia="zh-TW"/>
        </w:rPr>
        <w:t xml:space="preserve">　</w:t>
      </w:r>
      <w:r w:rsidR="00DC484B">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8A9E97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DC484B">
        <w:rPr>
          <w:rFonts w:ascii="ＭＳ 明朝" w:hAnsi="ＭＳ 明朝" w:hint="eastAsia"/>
          <w:sz w:val="22"/>
          <w:szCs w:val="22"/>
          <w:u w:val="single"/>
        </w:rPr>
        <w:t>令和７年度　加東市庁舎自家用電気工作物保安管理業務委託（長期継続契約）</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10EB5A61" w:rsidR="00F859D9" w:rsidRPr="0029546A" w:rsidRDefault="00DC484B"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94184363">
    <w:abstractNumId w:val="3"/>
  </w:num>
  <w:num w:numId="2" w16cid:durableId="1768190763">
    <w:abstractNumId w:val="0"/>
  </w:num>
  <w:num w:numId="3" w16cid:durableId="332493509">
    <w:abstractNumId w:val="1"/>
  </w:num>
  <w:num w:numId="4" w16cid:durableId="57655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1436"/>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484B"/>
    <w:rsid w:val="00DC5030"/>
    <w:rsid w:val="00DC7921"/>
    <w:rsid w:val="00DD44B7"/>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56</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2025-11-04T01:14:00Z</dcterms:modified>
</cp:coreProperties>
</file>