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4271D9D"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B6E04">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9B6E04">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FCA652F"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B6E04">
        <w:rPr>
          <w:rFonts w:ascii="ＭＳ 明朝" w:hAnsi="ＭＳ 明朝" w:hint="eastAsia"/>
          <w:sz w:val="22"/>
          <w:szCs w:val="22"/>
          <w:u w:val="single"/>
        </w:rPr>
        <w:t>令和８年度　特別管理産業廃棄物(注射針及び注射器)収集運搬処分業務委託(長期継続契約）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510494A8" w:rsidR="00F859D9" w:rsidRPr="0029546A" w:rsidRDefault="009B6E0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特別管理産業廃棄物収集運搬業又は特別管理産業廃棄物処分業（取扱特別管理産業廃棄物の種類は感染性産業廃棄物）の許可証の写し※なお、収集運搬又は処分業務を他者に委託する場合は、その相手方の許可証の写しを提出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44632024">
    <w:abstractNumId w:val="3"/>
  </w:num>
  <w:num w:numId="2" w16cid:durableId="183128660">
    <w:abstractNumId w:val="0"/>
  </w:num>
  <w:num w:numId="3" w16cid:durableId="654141637">
    <w:abstractNumId w:val="1"/>
  </w:num>
  <w:num w:numId="4" w16cid:durableId="104171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3187"/>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36C24"/>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6E04"/>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2026-05-20T05:14:00Z</dcterms:modified>
</cp:coreProperties>
</file>