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69D62CA8"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FA059E">
        <w:rPr>
          <w:rFonts w:ascii="ＭＳ 明朝" w:hAnsi="ＭＳ 明朝" w:hint="eastAsia"/>
          <w:sz w:val="22"/>
          <w:szCs w:val="22"/>
        </w:rPr>
        <w:t>加東市病院事業管理者</w:t>
      </w:r>
      <w:r>
        <w:rPr>
          <w:rFonts w:ascii="ＭＳ 明朝" w:hAnsi="ＭＳ 明朝" w:hint="eastAsia"/>
          <w:sz w:val="22"/>
          <w:szCs w:val="22"/>
          <w:lang w:eastAsia="zh-TW"/>
        </w:rPr>
        <w:t xml:space="preserve">　</w:t>
      </w:r>
      <w:r w:rsidR="00FA059E">
        <w:rPr>
          <w:rFonts w:ascii="ＭＳ 明朝" w:hAnsi="ＭＳ 明朝" w:hint="eastAsia"/>
          <w:sz w:val="22"/>
          <w:szCs w:val="22"/>
        </w:rPr>
        <w:t>金岡　保</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37DC18D3"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FA059E">
        <w:rPr>
          <w:rFonts w:ascii="ＭＳ 明朝" w:hAnsi="ＭＳ 明朝" w:hint="eastAsia"/>
          <w:sz w:val="22"/>
          <w:szCs w:val="22"/>
          <w:u w:val="single"/>
        </w:rPr>
        <w:t>令和８年度　加東市民病院カーテン賃貸借（長期継続契約）</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04D8AC36" w14:textId="77777777" w:rsidR="00FA059E" w:rsidRDefault="00FA059E"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寝具類洗濯業務に係る医療関連サービスマーク又はISO9001(品質マネジメントシステム)の登録証等の写し</w:t>
      </w:r>
    </w:p>
    <w:p w14:paraId="4A6383D1" w14:textId="15A74B0B" w:rsidR="00F859D9" w:rsidRPr="0029546A" w:rsidRDefault="00FA059E"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20188812">
    <w:abstractNumId w:val="3"/>
  </w:num>
  <w:num w:numId="2" w16cid:durableId="1169447423">
    <w:abstractNumId w:val="0"/>
  </w:num>
  <w:num w:numId="3" w16cid:durableId="1180123056">
    <w:abstractNumId w:val="1"/>
  </w:num>
  <w:num w:numId="4" w16cid:durableId="910042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059E"/>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2026-06-03T02:36:00Z</dcterms:modified>
</cp:coreProperties>
</file>