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0ADC40AB"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B92B39">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B92B39">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090C17B7"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B92B39">
        <w:rPr>
          <w:rFonts w:ascii="ＭＳ 明朝" w:hAnsi="ＭＳ 明朝" w:hint="eastAsia"/>
          <w:sz w:val="22"/>
          <w:szCs w:val="22"/>
        </w:rPr>
        <w:t>令和 8年 8月19日</w:t>
      </w:r>
      <w:r>
        <w:rPr>
          <w:rFonts w:ascii="ＭＳ 明朝" w:hAnsi="ＭＳ 明朝" w:hint="eastAsia"/>
          <w:sz w:val="22"/>
          <w:szCs w:val="22"/>
        </w:rPr>
        <w:t>付けで公告のありました</w:t>
      </w:r>
      <w:r w:rsidR="00B92B39">
        <w:rPr>
          <w:rFonts w:ascii="ＭＳ 明朝" w:hAnsi="ＭＳ 明朝" w:hint="eastAsia"/>
          <w:sz w:val="22"/>
          <w:szCs w:val="22"/>
          <w:u w:val="single"/>
        </w:rPr>
        <w:t>令和８年度　地域農業水利施設ストックマネジメント事業　大畑蔵谷地区五反田井堰改修工事</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B39"/>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130</Words>
  <Characters>741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2026-08-19T01:43:00Z</dcterms:modified>
</cp:coreProperties>
</file>